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EE" w:rsidRPr="006969EE" w:rsidRDefault="006969EE" w:rsidP="006969EE">
      <w:pPr>
        <w:jc w:val="center"/>
        <w:rPr>
          <w:b/>
        </w:rPr>
      </w:pPr>
      <w:r w:rsidRPr="006969EE">
        <w:rPr>
          <w:b/>
        </w:rPr>
        <w:t>Alert on Weights use</w:t>
      </w:r>
      <w:r>
        <w:rPr>
          <w:b/>
        </w:rPr>
        <w:t>d</w:t>
      </w:r>
      <w:bookmarkStart w:id="0" w:name="_GoBack"/>
      <w:bookmarkEnd w:id="0"/>
      <w:r w:rsidRPr="006969EE">
        <w:rPr>
          <w:b/>
        </w:rPr>
        <w:t xml:space="preserve"> in the Pakistan 2017-18 Survey</w:t>
      </w:r>
    </w:p>
    <w:p w:rsidR="0027571D" w:rsidRDefault="0027571D" w:rsidP="0027571D">
      <w:r>
        <w:t xml:space="preserve">Tables in Pakistan were not produced for the full country (8 regions), and some regions (AJK and GB) are not included in the national totals. The standard weights are used to generate tabulations for </w:t>
      </w:r>
      <w:proofErr w:type="gramStart"/>
      <w:r>
        <w:t>6</w:t>
      </w:r>
      <w:proofErr w:type="gramEnd"/>
      <w:r>
        <w:t xml:space="preserve"> regions (HV005/HV028/V005/D005/MV005).   </w:t>
      </w:r>
    </w:p>
    <w:p w:rsidR="0027571D" w:rsidRDefault="0027571D" w:rsidP="0027571D">
      <w:r>
        <w:t xml:space="preserve">To generate any tabulations for the other 2 </w:t>
      </w:r>
      <w:r w:rsidR="00300AC8">
        <w:t>regions (</w:t>
      </w:r>
      <w:r>
        <w:t xml:space="preserve">GB or AJK with codes 5 and 7 respectively), use the CS weights </w:t>
      </w:r>
      <w:proofErr w:type="gramStart"/>
      <w:r>
        <w:t>( SHV005</w:t>
      </w:r>
      <w:proofErr w:type="gramEnd"/>
      <w:r>
        <w:t xml:space="preserve">/SHV028/SV005/SD005/SMV005).  </w:t>
      </w:r>
    </w:p>
    <w:p w:rsidR="0027571D" w:rsidRDefault="0027571D" w:rsidP="0027571D">
      <w:r>
        <w:t xml:space="preserve">The CS weights are </w:t>
      </w:r>
      <w:proofErr w:type="gramStart"/>
      <w:r>
        <w:t>0</w:t>
      </w:r>
      <w:proofErr w:type="gramEnd"/>
      <w:r>
        <w:t xml:space="preserve"> for regions different of 5 and 7. The standard weights are </w:t>
      </w:r>
      <w:proofErr w:type="gramStart"/>
      <w:r>
        <w:t>0</w:t>
      </w:r>
      <w:proofErr w:type="gramEnd"/>
      <w:r>
        <w:t xml:space="preserve"> for regions 5 and 7.</w:t>
      </w:r>
    </w:p>
    <w:p w:rsidR="00140500" w:rsidRDefault="00140500" w:rsidP="00140500"/>
    <w:sectPr w:rsidR="001405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00"/>
    <w:rsid w:val="00140500"/>
    <w:rsid w:val="0027571D"/>
    <w:rsid w:val="00300AC8"/>
    <w:rsid w:val="00643114"/>
    <w:rsid w:val="006969EE"/>
    <w:rsid w:val="00710354"/>
    <w:rsid w:val="00A157AB"/>
    <w:rsid w:val="00AB5FE7"/>
    <w:rsid w:val="00B4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F8F8"/>
  <w15:chartTrackingRefBased/>
  <w15:docId w15:val="{5E7CDDDF-7B3E-4D2A-A644-98D60558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Bridgette</dc:creator>
  <cp:keywords/>
  <dc:description/>
  <cp:lastModifiedBy>Wellington, Bridgette</cp:lastModifiedBy>
  <cp:revision>2</cp:revision>
  <dcterms:created xsi:type="dcterms:W3CDTF">2019-02-19T21:17:00Z</dcterms:created>
  <dcterms:modified xsi:type="dcterms:W3CDTF">2019-02-19T21:17:00Z</dcterms:modified>
</cp:coreProperties>
</file>